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906A" w14:textId="66D89D4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  <w:r>
        <w:rPr>
          <w:b/>
          <w:bCs/>
          <w:sz w:val="28"/>
          <w:szCs w:val="28"/>
          <w:lang w:val="es-ES"/>
        </w:rPr>
        <w:t>Reunión articulador 2</w:t>
      </w:r>
      <w:r w:rsidR="00D363A1">
        <w:rPr>
          <w:b/>
          <w:bCs/>
          <w:sz w:val="28"/>
          <w:szCs w:val="28"/>
          <w:lang w:val="es-ES"/>
        </w:rPr>
        <w:t>7</w:t>
      </w:r>
      <w:r>
        <w:rPr>
          <w:b/>
          <w:bCs/>
          <w:sz w:val="28"/>
          <w:szCs w:val="28"/>
          <w:lang w:val="es-ES"/>
        </w:rPr>
        <w:t xml:space="preserve"> de abril de 2026.</w:t>
      </w:r>
    </w:p>
    <w:p w14:paraId="4915973D" w14:textId="2DC5DCA8" w:rsidR="002B2EDC" w:rsidRDefault="00D363A1" w:rsidP="001E53B9">
      <w:pPr>
        <w:jc w:val="center"/>
        <w:rPr>
          <w:b/>
          <w:bCs/>
          <w:sz w:val="28"/>
          <w:szCs w:val="28"/>
          <w:lang w:val="es-ES"/>
        </w:rPr>
      </w:pPr>
      <w:r>
        <w:rPr>
          <w:b/>
          <w:bCs/>
          <w:sz w:val="28"/>
          <w:szCs w:val="28"/>
          <w:lang w:val="es-ES"/>
        </w:rPr>
        <w:t>Fortalecer la articulación de lineamiento de full popular</w:t>
      </w:r>
    </w:p>
    <w:p w14:paraId="1AAEDE58" w14:textId="77777777" w:rsidR="00D363A1" w:rsidRDefault="00D363A1" w:rsidP="001E53B9">
      <w:pPr>
        <w:jc w:val="center"/>
        <w:rPr>
          <w:b/>
          <w:bCs/>
          <w:sz w:val="28"/>
          <w:szCs w:val="28"/>
          <w:lang w:val="es-ES"/>
        </w:rPr>
      </w:pPr>
    </w:p>
    <w:p w14:paraId="2FF91483" w14:textId="41948A1E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7F2D3016" w14:textId="5649AFC8" w:rsidR="002B2EDC" w:rsidRDefault="00D363A1" w:rsidP="001E53B9">
      <w:pPr>
        <w:jc w:val="center"/>
        <w:rPr>
          <w:b/>
          <w:bCs/>
          <w:sz w:val="28"/>
          <w:szCs w:val="28"/>
          <w:lang w:val="es-ES"/>
        </w:rPr>
      </w:pPr>
      <w:r>
        <w:rPr>
          <w:noProof/>
        </w:rPr>
        <w:drawing>
          <wp:inline distT="0" distB="0" distL="0" distR="0" wp14:anchorId="63E98197" wp14:editId="4A759B92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240A3" w14:textId="7777777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060D68E3" w14:textId="7A838AEB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AA23F2F" w14:textId="2D5EBCD3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67EC0D2" w14:textId="67B80DC8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1AF5952A" w14:textId="7777777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26FE651B" w14:textId="77777777" w:rsidR="002B2EDC" w:rsidRDefault="002B2EDC" w:rsidP="001E53B9">
      <w:pPr>
        <w:jc w:val="center"/>
        <w:rPr>
          <w:b/>
          <w:bCs/>
          <w:sz w:val="28"/>
          <w:szCs w:val="28"/>
          <w:lang w:val="es-ES"/>
        </w:rPr>
      </w:pPr>
    </w:p>
    <w:p w14:paraId="786D2E8A" w14:textId="77777777" w:rsidR="002D64A4" w:rsidRDefault="002D64A4" w:rsidP="002D64A4">
      <w:pPr>
        <w:jc w:val="both"/>
        <w:rPr>
          <w:b/>
          <w:bCs/>
          <w:sz w:val="28"/>
          <w:szCs w:val="28"/>
          <w:lang w:val="es-ES"/>
        </w:rPr>
      </w:pPr>
    </w:p>
    <w:p w14:paraId="1458D6E7" w14:textId="77777777" w:rsidR="00975915" w:rsidRPr="002D64A4" w:rsidRDefault="00975915" w:rsidP="002D64A4">
      <w:pPr>
        <w:jc w:val="both"/>
        <w:rPr>
          <w:b/>
          <w:bCs/>
          <w:sz w:val="28"/>
          <w:szCs w:val="28"/>
          <w:lang w:val="es-ES"/>
        </w:rPr>
      </w:pPr>
    </w:p>
    <w:sectPr w:rsidR="00975915" w:rsidRPr="002D64A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C690E" w14:textId="77777777" w:rsidR="00CD3C7C" w:rsidRDefault="00CD3C7C" w:rsidP="001E53B9">
      <w:pPr>
        <w:spacing w:after="0" w:line="240" w:lineRule="auto"/>
      </w:pPr>
      <w:r>
        <w:separator/>
      </w:r>
    </w:p>
  </w:endnote>
  <w:endnote w:type="continuationSeparator" w:id="0">
    <w:p w14:paraId="6A64A554" w14:textId="77777777" w:rsidR="00CD3C7C" w:rsidRDefault="00CD3C7C" w:rsidP="001E5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2018B" w14:textId="77777777" w:rsidR="00CD3C7C" w:rsidRDefault="00CD3C7C" w:rsidP="001E53B9">
      <w:pPr>
        <w:spacing w:after="0" w:line="240" w:lineRule="auto"/>
      </w:pPr>
      <w:r>
        <w:separator/>
      </w:r>
    </w:p>
  </w:footnote>
  <w:footnote w:type="continuationSeparator" w:id="0">
    <w:p w14:paraId="3CDF43E5" w14:textId="77777777" w:rsidR="00CD3C7C" w:rsidRDefault="00CD3C7C" w:rsidP="001E5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1AF91" w14:textId="4F555634" w:rsidR="001E53B9" w:rsidRDefault="001E53B9">
    <w:pPr>
      <w:pStyle w:val="Encabezado"/>
    </w:pPr>
    <w:r>
      <w:rPr>
        <w:noProof/>
      </w:rPr>
      <w:drawing>
        <wp:inline distT="0" distB="0" distL="0" distR="0" wp14:anchorId="072CFD87" wp14:editId="6406E47B">
          <wp:extent cx="918122" cy="947451"/>
          <wp:effectExtent l="0" t="0" r="0" b="5080"/>
          <wp:docPr id="605469035" name="Imagen 1" descr="Interfaz de usuario gráfica, Texto, Aplicación, Correo electrónic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469035" name="Imagen 1" descr="Interfaz de usuario gráfica, Texto, Aplicación, Correo electrónico&#10;&#10;El contenido generado por IA puede ser incorrecto."/>
                  <pic:cNvPicPr/>
                </pic:nvPicPr>
                <pic:blipFill rotWithShape="1">
                  <a:blip r:embed="rId1"/>
                  <a:srcRect l="4127" t="35264" r="83508" b="42041"/>
                  <a:stretch>
                    <a:fillRect/>
                  </a:stretch>
                </pic:blipFill>
                <pic:spPr bwMode="auto">
                  <a:xfrm>
                    <a:off x="0" y="0"/>
                    <a:ext cx="921178" cy="9506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17D8F5D7" wp14:editId="795BF0A0">
          <wp:extent cx="881349" cy="973047"/>
          <wp:effectExtent l="0" t="0" r="0" b="0"/>
          <wp:docPr id="1179062538" name="Imagen 1" descr="Interfaz de usuario gráfica, Aplicación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9062538" name="Imagen 1" descr="Interfaz de usuario gráfica, Aplicación&#10;&#10;El contenido generado por IA puede ser incorrecto."/>
                  <pic:cNvPicPr/>
                </pic:nvPicPr>
                <pic:blipFill rotWithShape="1">
                  <a:blip r:embed="rId2"/>
                  <a:srcRect l="28269" t="36661" r="53060" b="26674"/>
                  <a:stretch>
                    <a:fillRect/>
                  </a:stretch>
                </pic:blipFill>
                <pic:spPr bwMode="auto">
                  <a:xfrm>
                    <a:off x="0" y="0"/>
                    <a:ext cx="881349" cy="9730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D4DB8"/>
    <w:multiLevelType w:val="hybridMultilevel"/>
    <w:tmpl w:val="E1AAB4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A4"/>
    <w:rsid w:val="00092CBB"/>
    <w:rsid w:val="001E53B9"/>
    <w:rsid w:val="002B2EDC"/>
    <w:rsid w:val="002D64A4"/>
    <w:rsid w:val="003B620F"/>
    <w:rsid w:val="004E7777"/>
    <w:rsid w:val="00614466"/>
    <w:rsid w:val="00741CE2"/>
    <w:rsid w:val="007C1322"/>
    <w:rsid w:val="00975915"/>
    <w:rsid w:val="009D5460"/>
    <w:rsid w:val="00A110C5"/>
    <w:rsid w:val="00CD3C7C"/>
    <w:rsid w:val="00D363A1"/>
    <w:rsid w:val="00E0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42F7"/>
  <w15:chartTrackingRefBased/>
  <w15:docId w15:val="{C5EB227B-C979-49E4-99D4-F66AC47A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D64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D64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D64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D64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D64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D64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D64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D64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D64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D64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D64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D64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D64A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D64A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D64A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D64A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D64A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D64A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D64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D64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D64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D64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D64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D64A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D64A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D64A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64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64A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D64A4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2D6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E53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53B9"/>
  </w:style>
  <w:style w:type="paragraph" w:styleId="Piedepgina">
    <w:name w:val="footer"/>
    <w:basedOn w:val="Normal"/>
    <w:link w:val="PiedepginaCar"/>
    <w:uiPriority w:val="99"/>
    <w:unhideWhenUsed/>
    <w:rsid w:val="001E53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5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Camilo Ruiz Calvete</dc:creator>
  <cp:keywords/>
  <dc:description/>
  <cp:lastModifiedBy>PC</cp:lastModifiedBy>
  <cp:revision>2</cp:revision>
  <dcterms:created xsi:type="dcterms:W3CDTF">2026-04-27T19:08:00Z</dcterms:created>
  <dcterms:modified xsi:type="dcterms:W3CDTF">2026-04-27T19:08:00Z</dcterms:modified>
</cp:coreProperties>
</file>